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985EB5" w:rsidTr="00985EB5">
        <w:trPr>
          <w:trHeight w:val="1710"/>
        </w:trPr>
        <w:tc>
          <w:tcPr>
            <w:tcW w:w="9225" w:type="dxa"/>
          </w:tcPr>
          <w:p w:rsidR="00985EB5" w:rsidRDefault="00985EB5" w:rsidP="00985EB5">
            <w:bookmarkStart w:id="0" w:name="_GoBack"/>
            <w:bookmarkEnd w:id="0"/>
            <w:r>
              <w:t>Όνομα και ειδικότητα εκπαιδευτικού: ΚΟΜΜΑΤΑ ΑΥΓΗ ΠΕ09</w:t>
            </w:r>
          </w:p>
          <w:p w:rsidR="00985EB5" w:rsidRDefault="00985EB5" w:rsidP="00985EB5">
            <w:r>
              <w:t>Σχολείο και τάξη που υλοποιεί: ΓΕΝΙΚΟ ΛΥΚΕΙΟ ΘΗΡΑΣ Α’ ΤΑΞΗ 28 ΜΑΘΗΤΕΣ</w:t>
            </w:r>
          </w:p>
          <w:p w:rsidR="00985EB5" w:rsidRPr="00985EB5" w:rsidRDefault="00985EB5" w:rsidP="00985EB5">
            <w:r>
              <w:t>Τίτλος βιωματικής δράσης και ερευνητικής εργασίας: &lt;&lt;Η ΕΚΠΑΙΔΕΥΣΗ ΜΕΣΑ ΑΠΟ ΤΟΝ ΚΙΝΗΜΑΤΟΓΡΑΦΟ &gt;&gt;</w:t>
            </w:r>
          </w:p>
        </w:tc>
      </w:tr>
      <w:tr w:rsidR="00985EB5" w:rsidTr="00985EB5">
        <w:trPr>
          <w:trHeight w:val="1425"/>
        </w:trPr>
        <w:tc>
          <w:tcPr>
            <w:tcW w:w="9225" w:type="dxa"/>
          </w:tcPr>
          <w:p w:rsidR="00985EB5" w:rsidRDefault="00985EB5" w:rsidP="00985EB5">
            <w:r>
              <w:t xml:space="preserve">Μεθοδολογία που ακολουθεί: 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1"/>
              </w:numPr>
            </w:pPr>
            <w:r>
              <w:t>ΕΡΕΥΝΑ ΚΑΙ ΠΑΡΑΤΗΡΗΣΗ ΜΕΣΑ ΑΠΟ ΤΑΙΝΙΕΣ ΤΟΥ ΕΛΛΗΝΙΚΟΥ ΚΑΙ ΔΙΕΘΝΗ ΚΙΝΗΜΑΤΟΓΡΑΦΟΥ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1"/>
              </w:numPr>
            </w:pPr>
            <w:r>
              <w:t>ΟΜΑΔΟΣΥΝΕΡΓΑΤΙΚΗ</w:t>
            </w:r>
          </w:p>
        </w:tc>
      </w:tr>
      <w:tr w:rsidR="00985EB5" w:rsidTr="00985EB5">
        <w:trPr>
          <w:trHeight w:val="1740"/>
        </w:trPr>
        <w:tc>
          <w:tcPr>
            <w:tcW w:w="9225" w:type="dxa"/>
          </w:tcPr>
          <w:p w:rsidR="00985EB5" w:rsidRDefault="00985EB5" w:rsidP="00985EB5">
            <w:r>
              <w:t>Στόχοι της βιωματικής δράσης ή ερευνητικής εργασίας: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2"/>
              </w:numPr>
            </w:pPr>
            <w:r>
              <w:t>Να γνωρίσουν οι μαθητές στοιχεία εκπ/ων συστημάτων μέσα από τον κινηματογράφο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2"/>
              </w:numPr>
            </w:pPr>
            <w:r>
              <w:t>Να συγκρίνουν τα διάφορα εκπαιδευτικά στοιχεία διαχρονικά αλλά και μεταξύ διάφορων χωρών</w:t>
            </w:r>
          </w:p>
        </w:tc>
      </w:tr>
      <w:tr w:rsidR="00985EB5" w:rsidTr="00985EB5">
        <w:trPr>
          <w:trHeight w:val="2115"/>
        </w:trPr>
        <w:tc>
          <w:tcPr>
            <w:tcW w:w="9225" w:type="dxa"/>
          </w:tcPr>
          <w:p w:rsidR="00985EB5" w:rsidRDefault="00985EB5" w:rsidP="00985EB5">
            <w:r>
              <w:t>Εμπειρικό υλικό: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3"/>
              </w:numPr>
            </w:pPr>
            <w:r>
              <w:t>Κινηματογραφικές ταινίες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3"/>
              </w:numPr>
            </w:pPr>
            <w:r>
              <w:t>Σχετικά βιβλία και άρθρα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3"/>
              </w:numPr>
            </w:pPr>
            <w:r>
              <w:t>Διαδίκτυο (σχετικοί διαδικτυακοί τόποι)</w:t>
            </w:r>
          </w:p>
        </w:tc>
      </w:tr>
      <w:tr w:rsidR="00985EB5" w:rsidTr="00985EB5">
        <w:trPr>
          <w:trHeight w:val="2640"/>
        </w:trPr>
        <w:tc>
          <w:tcPr>
            <w:tcW w:w="9225" w:type="dxa"/>
          </w:tcPr>
          <w:p w:rsidR="00985EB5" w:rsidRDefault="00985EB5" w:rsidP="00985EB5">
            <w:r>
              <w:t>Τελικό προϊόν: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4"/>
              </w:numPr>
            </w:pPr>
            <w:r>
              <w:t>Θα γίνει προσπάθεια δημιουργίας ενός ολιγόλεπτου βίντεο όπου θα ενσωματωθούν ευρήματα όλων των ομάδων</w:t>
            </w:r>
          </w:p>
          <w:p w:rsidR="00985EB5" w:rsidRDefault="00985EB5" w:rsidP="00985EB5">
            <w:pPr>
              <w:pStyle w:val="ListParagraph"/>
              <w:numPr>
                <w:ilvl w:val="0"/>
                <w:numId w:val="4"/>
              </w:numPr>
            </w:pPr>
            <w:r>
              <w:t>Γραπτή εργασία από κάθε ομάδα</w:t>
            </w:r>
          </w:p>
          <w:p w:rsidR="00985EB5" w:rsidRDefault="00985EB5" w:rsidP="00985EB5"/>
        </w:tc>
      </w:tr>
    </w:tbl>
    <w:p w:rsidR="001A22B7" w:rsidRDefault="001A22B7"/>
    <w:sectPr w:rsidR="001A22B7" w:rsidSect="001A22B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367DF"/>
    <w:multiLevelType w:val="hybridMultilevel"/>
    <w:tmpl w:val="28BACF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51619"/>
    <w:multiLevelType w:val="hybridMultilevel"/>
    <w:tmpl w:val="FD2894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07947"/>
    <w:multiLevelType w:val="hybridMultilevel"/>
    <w:tmpl w:val="E53CAF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E3734"/>
    <w:multiLevelType w:val="hybridMultilevel"/>
    <w:tmpl w:val="1ACC7F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EB5"/>
    <w:rsid w:val="001A22B7"/>
    <w:rsid w:val="001D7C3C"/>
    <w:rsid w:val="0098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B5E6A9-8401-4BC5-A4A9-E86ACC39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Chris Yioris</cp:lastModifiedBy>
  <cp:revision>2</cp:revision>
  <dcterms:created xsi:type="dcterms:W3CDTF">2016-02-19T09:16:00Z</dcterms:created>
  <dcterms:modified xsi:type="dcterms:W3CDTF">2016-02-19T09:16:00Z</dcterms:modified>
</cp:coreProperties>
</file>