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22"/>
      </w:tblGrid>
      <w:tr w:rsidR="005D1479" w:rsidTr="005D1479">
        <w:tc>
          <w:tcPr>
            <w:tcW w:w="8522" w:type="dxa"/>
          </w:tcPr>
          <w:p w:rsidR="005D1479" w:rsidRDefault="005D1479">
            <w:r>
              <w:t>Όνομα και ειδικότητα εκπαιδευτικού: Αγγελική Ανδρεαδάκη</w:t>
            </w:r>
            <w:r w:rsidR="005A2961">
              <w:t xml:space="preserve"> (πε08)</w:t>
            </w:r>
          </w:p>
          <w:p w:rsidR="005D1479" w:rsidRDefault="005D1479">
            <w:r>
              <w:t>Σχολείο και τάξη που υλοποιεί : Γ.Λύκειο Θήρας Α’ Λυκείου</w:t>
            </w:r>
          </w:p>
          <w:p w:rsidR="005D1479" w:rsidRDefault="005D1479" w:rsidP="005D1479">
            <w:r>
              <w:t>Τίτλος βιωματικής δράσης και ερευνητικής εργασίας:</w:t>
            </w:r>
          </w:p>
          <w:p w:rsidR="005D1479" w:rsidRDefault="005D1479" w:rsidP="005D1479">
            <w:r>
              <w:t>«Πολυβιωματική έρευνα» , με τα εξής πεδία:</w:t>
            </w:r>
          </w:p>
          <w:p w:rsidR="005D1479" w:rsidRDefault="005D1479" w:rsidP="005D1479">
            <w:pPr>
              <w:pStyle w:val="ListParagraph"/>
              <w:numPr>
                <w:ilvl w:val="0"/>
                <w:numId w:val="1"/>
              </w:numPr>
            </w:pPr>
            <w:r>
              <w:t>Αστρονομία</w:t>
            </w:r>
          </w:p>
          <w:p w:rsidR="005D1479" w:rsidRDefault="005D1479" w:rsidP="005D1479">
            <w:pPr>
              <w:pStyle w:val="ListParagraph"/>
              <w:numPr>
                <w:ilvl w:val="0"/>
                <w:numId w:val="1"/>
              </w:numPr>
            </w:pPr>
            <w:r>
              <w:t>Διαφημιστικό</w:t>
            </w:r>
          </w:p>
          <w:p w:rsidR="005D1479" w:rsidRDefault="005D1479" w:rsidP="005D1479">
            <w:pPr>
              <w:pStyle w:val="ListParagraph"/>
              <w:numPr>
                <w:ilvl w:val="0"/>
                <w:numId w:val="1"/>
              </w:numPr>
            </w:pPr>
            <w:r>
              <w:t xml:space="preserve">Ταινία μικρού μήκους </w:t>
            </w:r>
          </w:p>
          <w:p w:rsidR="005D1479" w:rsidRDefault="005D1479" w:rsidP="005D1479">
            <w:pPr>
              <w:pStyle w:val="ListParagraph"/>
              <w:numPr>
                <w:ilvl w:val="0"/>
                <w:numId w:val="1"/>
              </w:numPr>
            </w:pPr>
            <w:r>
              <w:t>Εμπορικά πλοία(θάλασσα)</w:t>
            </w:r>
          </w:p>
          <w:p w:rsidR="005D1479" w:rsidRDefault="005D1479" w:rsidP="005D1479">
            <w:pPr>
              <w:pStyle w:val="ListParagraph"/>
              <w:numPr>
                <w:ilvl w:val="0"/>
                <w:numId w:val="1"/>
              </w:numPr>
            </w:pPr>
            <w:r>
              <w:t>Κόμιξ-Σχεδιασμός-Σενάριο</w:t>
            </w:r>
          </w:p>
        </w:tc>
      </w:tr>
      <w:tr w:rsidR="005D1479" w:rsidTr="005D1479">
        <w:tc>
          <w:tcPr>
            <w:tcW w:w="8522" w:type="dxa"/>
          </w:tcPr>
          <w:p w:rsidR="005D1479" w:rsidRDefault="005D1479">
            <w:r>
              <w:t>Μεθοδολογία που θα ακολουθεί:</w:t>
            </w:r>
          </w:p>
          <w:p w:rsidR="005D1479" w:rsidRDefault="005D1479" w:rsidP="005D1479">
            <w:pPr>
              <w:pStyle w:val="ListParagraph"/>
              <w:numPr>
                <w:ilvl w:val="0"/>
                <w:numId w:val="2"/>
              </w:numPr>
            </w:pPr>
            <w:r>
              <w:t>Οι ομάδες αρχίζουν να υλοποιούν την ιδέα με το πρακτικό μέρος ως αρχή.</w:t>
            </w:r>
          </w:p>
          <w:p w:rsidR="005D1479" w:rsidRDefault="005D1479" w:rsidP="005D1479">
            <w:pPr>
              <w:pStyle w:val="ListParagraph"/>
              <w:numPr>
                <w:ilvl w:val="0"/>
                <w:numId w:val="2"/>
              </w:numPr>
            </w:pPr>
            <w:r>
              <w:t>Το θεωρητικό υπόβαθρο ακολουθεί ως συμπλήρωμα.</w:t>
            </w:r>
          </w:p>
          <w:p w:rsidR="005D1479" w:rsidRDefault="005D1479" w:rsidP="005D1479">
            <w:pPr>
              <w:pStyle w:val="ListParagraph"/>
              <w:numPr>
                <w:ilvl w:val="0"/>
                <w:numId w:val="2"/>
              </w:numPr>
            </w:pPr>
            <w:r>
              <w:t>Και τέλος παρουσίαση</w:t>
            </w:r>
          </w:p>
        </w:tc>
      </w:tr>
      <w:tr w:rsidR="005D1479" w:rsidTr="005D1479">
        <w:tc>
          <w:tcPr>
            <w:tcW w:w="8522" w:type="dxa"/>
          </w:tcPr>
          <w:p w:rsidR="005D1479" w:rsidRDefault="005D1479">
            <w:r>
              <w:t>Στόχοι της βιωματικής δράσης  της ερευνητικής διαδικασίας</w:t>
            </w:r>
          </w:p>
          <w:p w:rsidR="005D1479" w:rsidRDefault="005D1479" w:rsidP="005D1479">
            <w:pPr>
              <w:pStyle w:val="ListParagraph"/>
              <w:numPr>
                <w:ilvl w:val="0"/>
                <w:numId w:val="3"/>
              </w:numPr>
            </w:pPr>
            <w:r>
              <w:t>Η άμεση υλοποίηση της ιδέας</w:t>
            </w:r>
          </w:p>
          <w:p w:rsidR="005D1479" w:rsidRDefault="005D1479" w:rsidP="005D1479">
            <w:pPr>
              <w:pStyle w:val="ListParagraph"/>
              <w:numPr>
                <w:ilvl w:val="0"/>
                <w:numId w:val="3"/>
              </w:numPr>
            </w:pPr>
            <w:r>
              <w:t>Η πολύπλευρη γνώση που προσφέρει η μία ομάδα στην άλλη.</w:t>
            </w:r>
          </w:p>
          <w:p w:rsidR="005D1479" w:rsidRDefault="005D1479" w:rsidP="005D1479">
            <w:pPr>
              <w:pStyle w:val="ListParagraph"/>
              <w:numPr>
                <w:ilvl w:val="0"/>
                <w:numId w:val="3"/>
              </w:numPr>
            </w:pPr>
            <w:r>
              <w:t>Συνεργασία πέραν του σχολικού περιβάλλοντος</w:t>
            </w:r>
            <w:r w:rsidR="005A2961">
              <w:t>.</w:t>
            </w:r>
          </w:p>
          <w:p w:rsidR="005A2961" w:rsidRDefault="005A2961" w:rsidP="005A2961">
            <w:pPr>
              <w:pStyle w:val="ListParagraph"/>
            </w:pPr>
          </w:p>
        </w:tc>
      </w:tr>
      <w:tr w:rsidR="005D1479" w:rsidTr="005D1479">
        <w:tc>
          <w:tcPr>
            <w:tcW w:w="8522" w:type="dxa"/>
          </w:tcPr>
          <w:p w:rsidR="005D1479" w:rsidRDefault="005D1479">
            <w:r>
              <w:t>Εμπειρικό υλικό:</w:t>
            </w:r>
          </w:p>
          <w:p w:rsidR="005D1479" w:rsidRDefault="005D1479" w:rsidP="005D1479">
            <w:pPr>
              <w:pStyle w:val="ListParagraph"/>
              <w:numPr>
                <w:ilvl w:val="0"/>
                <w:numId w:val="4"/>
              </w:numPr>
            </w:pPr>
            <w:r>
              <w:t>Διαδίκτυο</w:t>
            </w:r>
          </w:p>
          <w:p w:rsidR="005D1479" w:rsidRDefault="005D1479" w:rsidP="005D1479">
            <w:pPr>
              <w:pStyle w:val="ListParagraph"/>
              <w:numPr>
                <w:ilvl w:val="0"/>
                <w:numId w:val="4"/>
              </w:numPr>
            </w:pPr>
            <w:r>
              <w:t>Βιβλιογραφία</w:t>
            </w:r>
          </w:p>
          <w:p w:rsidR="005D1479" w:rsidRDefault="005D1479" w:rsidP="005D1479">
            <w:pPr>
              <w:pStyle w:val="ListParagraph"/>
              <w:numPr>
                <w:ilvl w:val="0"/>
                <w:numId w:val="4"/>
              </w:numPr>
            </w:pPr>
            <w:r>
              <w:t>Φυσικά πρόσωπα(συνέντευξη)</w:t>
            </w:r>
          </w:p>
          <w:p w:rsidR="005D1479" w:rsidRDefault="005D1479" w:rsidP="005D1479">
            <w:pPr>
              <w:pStyle w:val="ListParagraph"/>
              <w:numPr>
                <w:ilvl w:val="0"/>
                <w:numId w:val="4"/>
              </w:numPr>
            </w:pPr>
            <w:r>
              <w:t>Κάμερα(βίντεο)</w:t>
            </w:r>
          </w:p>
        </w:tc>
      </w:tr>
      <w:tr w:rsidR="005D1479" w:rsidTr="005D1479">
        <w:tc>
          <w:tcPr>
            <w:tcW w:w="8522" w:type="dxa"/>
          </w:tcPr>
          <w:p w:rsidR="005D1479" w:rsidRDefault="005D1479">
            <w:r>
              <w:t>Τελικό προϊόν:</w:t>
            </w:r>
          </w:p>
          <w:p w:rsidR="005D1479" w:rsidRDefault="005D1479">
            <w:pPr>
              <w:rPr>
                <w:lang w:val="en-US"/>
              </w:rPr>
            </w:pPr>
            <w:r>
              <w:t>Παρουσιάσεις  με</w:t>
            </w:r>
            <w:r>
              <w:rPr>
                <w:lang w:val="en-US"/>
              </w:rPr>
              <w:t xml:space="preserve"> power point</w:t>
            </w:r>
          </w:p>
          <w:p w:rsidR="005D1479" w:rsidRDefault="005D1479">
            <w:r>
              <w:t xml:space="preserve"> Παρουσιάσεις  με κατασκευές</w:t>
            </w:r>
          </w:p>
          <w:p w:rsidR="005D1479" w:rsidRDefault="005D1479">
            <w:r>
              <w:t>Παρουσιάσεις  με προσωπικές αναλύσεις</w:t>
            </w:r>
          </w:p>
          <w:p w:rsidR="005D1479" w:rsidRDefault="005D1479">
            <w:r>
              <w:t>Παρουσιάσεις  με φωτογραφικό</w:t>
            </w:r>
            <w:bookmarkStart w:id="0" w:name="_GoBack"/>
            <w:bookmarkEnd w:id="0"/>
            <w:r>
              <w:t xml:space="preserve"> υλικό</w:t>
            </w:r>
          </w:p>
          <w:p w:rsidR="005A2961" w:rsidRDefault="005A2961">
            <w:r>
              <w:t>Παρουσιάσεις   ταινιών μικρού μήκους</w:t>
            </w:r>
          </w:p>
          <w:p w:rsidR="005A2961" w:rsidRDefault="00B67ADE">
            <w:r>
              <w:t>Στο πρώτο σταδιο της πολυβιωματικής έρευνας τα παιδιά έχουν ανταποκριθεί στο 100% των απαιτήσεων των θεμάτων που έχουν επιλέξει.</w:t>
            </w:r>
          </w:p>
          <w:p w:rsidR="00B67ADE" w:rsidRPr="005A2961" w:rsidRDefault="00B67ADE">
            <w:r>
              <w:t>Στο δευτερο και τελευταίο η επίδραση της πολυβιωματικής έρευνας γίνεται μέσο της παρουσίασης των θεμάτων: Οι ερευνητες προσφέρουν γνώση και λαμβάνουν . Έτσι εκείνοι που επέλεξαν κάποιο θέμα που τους άρεσε έχουν εμβαθύνει και για κάποιο άλλο θέμα πληροφορούνται</w:t>
            </w:r>
            <w:r w:rsidR="00A51BB0">
              <w:t xml:space="preserve"> .Απόκτηση γνώσης και εμπειρίας ερευνόντας .Απόκτηση γνώσης ως κοινό-αποδέκτης της έρευνας μιας άλλης ομάδας.</w:t>
            </w:r>
          </w:p>
        </w:tc>
      </w:tr>
    </w:tbl>
    <w:p w:rsidR="00115C06" w:rsidRDefault="00115C06"/>
    <w:sectPr w:rsidR="00115C0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AF5576"/>
    <w:multiLevelType w:val="hybridMultilevel"/>
    <w:tmpl w:val="C6C4E5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842ABE"/>
    <w:multiLevelType w:val="hybridMultilevel"/>
    <w:tmpl w:val="09602A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A245B0"/>
    <w:multiLevelType w:val="hybridMultilevel"/>
    <w:tmpl w:val="68E0B60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341522"/>
    <w:multiLevelType w:val="hybridMultilevel"/>
    <w:tmpl w:val="CD16516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5D1479"/>
    <w:rsid w:val="00115C06"/>
    <w:rsid w:val="00347A00"/>
    <w:rsid w:val="005A2961"/>
    <w:rsid w:val="005D1479"/>
    <w:rsid w:val="00A51BB0"/>
    <w:rsid w:val="00B67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D78931"/>
  <w15:docId w15:val="{80FD853D-3760-469B-A5D0-D1D1B1A37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147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5D14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Chris</cp:lastModifiedBy>
  <cp:revision>3</cp:revision>
  <dcterms:created xsi:type="dcterms:W3CDTF">2015-12-03T08:41:00Z</dcterms:created>
  <dcterms:modified xsi:type="dcterms:W3CDTF">2016-02-19T10:06:00Z</dcterms:modified>
</cp:coreProperties>
</file>